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6C53" w14:textId="77777777"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52856E7C" wp14:editId="63EC7285">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00F2529B" wp14:editId="6B57A234">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14:paraId="487BAB61" w14:textId="77777777" w:rsidR="00957FE9" w:rsidRPr="00957FE9" w:rsidRDefault="00957FE9">
      <w:pPr>
        <w:rPr>
          <w:rFonts w:ascii="XCCW Joined 15a" w:hAnsi="XCCW Joined 15a"/>
          <w:b/>
          <w:i/>
        </w:rPr>
      </w:pPr>
    </w:p>
    <w:p w14:paraId="4B6A9290" w14:textId="6B3AFDA1" w:rsidR="00145C2D" w:rsidRDefault="003526BA" w:rsidP="00DF1405">
      <w:pPr>
        <w:rPr>
          <w:rFonts w:ascii="Lucida Sans" w:hAnsi="Lucida Sans" w:cs="Arial"/>
          <w:b/>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14:anchorId="1BF690F1" wp14:editId="5D2329B7">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14:paraId="512103D8" w14:textId="186AEE92" w:rsidR="004D0E59" w:rsidRPr="004D0E59" w:rsidRDefault="004D0E59" w:rsidP="004D0E59">
      <w:pPr>
        <w:rPr>
          <w:rFonts w:ascii="Lucida Sans" w:hAnsi="Lucida Sans" w:cs="Arial"/>
          <w:b/>
        </w:rPr>
      </w:pPr>
      <w:r>
        <w:rPr>
          <w:rFonts w:ascii="Lucida Sans" w:hAnsi="Lucida Sans" w:cs="Arial"/>
          <w:b/>
        </w:rPr>
        <w:t>20</w:t>
      </w:r>
      <w:r w:rsidRPr="004D0E59">
        <w:rPr>
          <w:rFonts w:ascii="Lucida Sans" w:hAnsi="Lucida Sans" w:cs="Arial"/>
          <w:b/>
          <w:vertAlign w:val="superscript"/>
        </w:rPr>
        <w:t>th</w:t>
      </w:r>
      <w:r>
        <w:rPr>
          <w:rFonts w:ascii="Lucida Sans" w:hAnsi="Lucida Sans" w:cs="Arial"/>
          <w:b/>
        </w:rPr>
        <w:t xml:space="preserve"> April 2020</w:t>
      </w:r>
    </w:p>
    <w:p w14:paraId="484A9C03" w14:textId="77777777" w:rsidR="004D0E59" w:rsidRDefault="004D0E59" w:rsidP="004D0E59">
      <w:pPr>
        <w:spacing w:after="0" w:line="240" w:lineRule="auto"/>
        <w:ind w:right="284"/>
        <w:rPr>
          <w:rFonts w:ascii="Lucida Sans" w:eastAsia="MS Mincho" w:hAnsi="Lucida Sans" w:cs="Arial"/>
          <w:lang w:val="en-US"/>
        </w:rPr>
      </w:pPr>
    </w:p>
    <w:p w14:paraId="5DFE7BDC" w14:textId="594F0A4A" w:rsidR="004D0E59" w:rsidRPr="004D0E59" w:rsidRDefault="004D0E59" w:rsidP="004D0E59">
      <w:pPr>
        <w:spacing w:after="0" w:line="240" w:lineRule="auto"/>
        <w:ind w:right="284"/>
        <w:rPr>
          <w:rFonts w:ascii="Lucida Sans" w:eastAsia="MS Mincho" w:hAnsi="Lucida Sans" w:cs="Arial"/>
          <w:lang w:val="en-US"/>
        </w:rPr>
      </w:pPr>
      <w:r w:rsidRPr="004D0E59">
        <w:rPr>
          <w:rFonts w:ascii="Lucida Sans" w:eastAsia="MS Mincho" w:hAnsi="Lucida Sans" w:cs="Arial"/>
          <w:lang w:val="en-US"/>
        </w:rPr>
        <w:t>Dear parents/</w:t>
      </w:r>
      <w:proofErr w:type="spellStart"/>
      <w:r w:rsidRPr="004D0E59">
        <w:rPr>
          <w:rFonts w:ascii="Lucida Sans" w:eastAsia="MS Mincho" w:hAnsi="Lucida Sans" w:cs="Arial"/>
          <w:lang w:val="en-US"/>
        </w:rPr>
        <w:t>carers</w:t>
      </w:r>
      <w:proofErr w:type="spellEnd"/>
      <w:r w:rsidRPr="004D0E59">
        <w:rPr>
          <w:rFonts w:ascii="Lucida Sans" w:eastAsia="MS Mincho" w:hAnsi="Lucida Sans" w:cs="Arial"/>
          <w:lang w:val="en-US"/>
        </w:rPr>
        <w:t>,</w:t>
      </w:r>
    </w:p>
    <w:p w14:paraId="06E27DD8" w14:textId="77777777" w:rsidR="004D0E59" w:rsidRPr="004D0E59" w:rsidRDefault="004D0E59" w:rsidP="004D0E59">
      <w:pPr>
        <w:spacing w:after="0" w:line="240" w:lineRule="auto"/>
        <w:rPr>
          <w:rFonts w:ascii="Lucida Sans" w:eastAsia="MS Mincho" w:hAnsi="Lucida Sans" w:cs="Arial"/>
          <w:b/>
          <w:lang w:val="en-US"/>
        </w:rPr>
      </w:pPr>
    </w:p>
    <w:p w14:paraId="3A026F8E"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I hope you all had a restful Easter break and welcome to our very first remote summer term.</w:t>
      </w:r>
    </w:p>
    <w:p w14:paraId="0A7E7B3F" w14:textId="77777777" w:rsidR="004D0E59" w:rsidRPr="004D0E59" w:rsidRDefault="004D0E59" w:rsidP="004D0E59">
      <w:pPr>
        <w:spacing w:after="0" w:line="240" w:lineRule="auto"/>
        <w:rPr>
          <w:rFonts w:ascii="Lucida Sans" w:eastAsia="MS Mincho" w:hAnsi="Lucida Sans" w:cs="Arial"/>
          <w:lang w:val="en-US"/>
        </w:rPr>
      </w:pPr>
    </w:p>
    <w:p w14:paraId="314ADF81"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We’ve all had to adapt to new ways of working, so </w:t>
      </w:r>
      <w:r w:rsidRPr="004D0E59">
        <w:rPr>
          <w:rFonts w:ascii="Lucida Sans" w:eastAsia="MS Mincho" w:hAnsi="Lucida Sans" w:cs="Times New Roman"/>
          <w:lang w:val="en-US"/>
        </w:rPr>
        <w:t xml:space="preserve">I wanted to take the opportunity to say what an amazing job you’re doing supporting your child’s wellbeing and learning during this time. </w:t>
      </w:r>
    </w:p>
    <w:p w14:paraId="206D1382" w14:textId="77777777" w:rsidR="004D0E59" w:rsidRPr="004D0E59" w:rsidRDefault="004D0E59" w:rsidP="004D0E59">
      <w:pPr>
        <w:spacing w:after="0" w:line="240" w:lineRule="auto"/>
        <w:rPr>
          <w:rFonts w:ascii="Lucida Sans" w:eastAsia="MS Mincho" w:hAnsi="Lucida Sans" w:cs="Arial"/>
          <w:lang w:val="en-US"/>
        </w:rPr>
      </w:pPr>
    </w:p>
    <w:p w14:paraId="13922C2F"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It’s definitely been a strange and challenging time, so it’s ok if you and your child feel wobbly and worried at the moment. We’re here for you every step of the way as we figure this all out together. Remember, if you have any concerns about helping your child learn or you need any other support from the school, please let us know by contacting your child’s </w:t>
      </w:r>
      <w:proofErr w:type="spellStart"/>
      <w:r w:rsidRPr="004D0E59">
        <w:rPr>
          <w:rFonts w:ascii="Lucida Sans" w:eastAsia="MS Mincho" w:hAnsi="Lucida Sans" w:cs="Arial"/>
          <w:lang w:val="en-US"/>
        </w:rPr>
        <w:t>classteacher</w:t>
      </w:r>
      <w:proofErr w:type="spellEnd"/>
      <w:r w:rsidRPr="004D0E59">
        <w:rPr>
          <w:rFonts w:ascii="Lucida Sans" w:eastAsia="MS Mincho" w:hAnsi="Lucida Sans" w:cs="Arial"/>
          <w:lang w:val="en-US"/>
        </w:rPr>
        <w:t xml:space="preserve"> at the year group email address, phoning the school office between 9 and 3 or emailing the main school email to contact me.  </w:t>
      </w:r>
    </w:p>
    <w:p w14:paraId="69B5C543" w14:textId="77777777" w:rsidR="004D0E59" w:rsidRPr="004D0E59" w:rsidRDefault="004D0E59" w:rsidP="004D0E59">
      <w:pPr>
        <w:spacing w:after="0" w:line="240" w:lineRule="auto"/>
        <w:rPr>
          <w:rFonts w:ascii="Lucida Sans" w:eastAsia="MS Mincho" w:hAnsi="Lucida Sans" w:cs="Arial"/>
          <w:lang w:val="en-US"/>
        </w:rPr>
      </w:pPr>
    </w:p>
    <w:p w14:paraId="7D5D9266"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We miss the children very much, but we must follow the government’s guidance </w:t>
      </w:r>
      <w:r w:rsidRPr="004D0E59">
        <w:rPr>
          <w:rFonts w:ascii="Lucida Sans" w:eastAsia="MS Mincho" w:hAnsi="Lucida Sans" w:cs="Times New Roman"/>
          <w:lang w:val="en-US"/>
        </w:rPr>
        <w:t>to keep everyone in our community safe</w:t>
      </w:r>
      <w:r w:rsidRPr="004D0E59">
        <w:rPr>
          <w:rFonts w:ascii="Lucida Sans" w:eastAsia="MS Mincho" w:hAnsi="Lucida Sans" w:cs="Arial"/>
          <w:lang w:val="en-US"/>
        </w:rPr>
        <w:t xml:space="preserve">. So, we’re carrying on with providing online learning activities as well as offering support in school for a few children of critical workers. </w:t>
      </w:r>
    </w:p>
    <w:p w14:paraId="09C644F3" w14:textId="77777777" w:rsidR="004D0E59" w:rsidRPr="004D0E59" w:rsidRDefault="004D0E59" w:rsidP="004D0E59">
      <w:pPr>
        <w:spacing w:after="0" w:line="240" w:lineRule="auto"/>
        <w:rPr>
          <w:rFonts w:ascii="Lucida Sans" w:eastAsia="MS Mincho" w:hAnsi="Lucida Sans" w:cs="Arial"/>
          <w:lang w:val="en-US"/>
        </w:rPr>
      </w:pPr>
    </w:p>
    <w:p w14:paraId="164FD55A"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But just because we’re not all in the same building, doesn’t mean we can’t have some fun together! Your children will have lots of activities they can get stuck into over the summer term – so keep a close eye on you emails, the school website and keep having a go at the online resources. There will be some new things provided this term including online reading books suitable for children on banded reading books.  </w:t>
      </w:r>
    </w:p>
    <w:p w14:paraId="0FB8A495" w14:textId="77777777" w:rsidR="004D0E59" w:rsidRPr="004D0E59" w:rsidRDefault="004D0E59" w:rsidP="004D0E59">
      <w:pPr>
        <w:spacing w:after="0" w:line="240" w:lineRule="auto"/>
        <w:rPr>
          <w:rFonts w:ascii="Lucida Sans" w:eastAsia="MS Mincho" w:hAnsi="Lucida Sans" w:cs="Arial"/>
          <w:lang w:val="en-US"/>
        </w:rPr>
      </w:pPr>
    </w:p>
    <w:p w14:paraId="398E9529" w14:textId="3A92DF59"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We also love seeing the children’s fantastic learning at home – please keep sending their work in however is easiest for you (p</w:t>
      </w:r>
      <w:r>
        <w:rPr>
          <w:rFonts w:ascii="Lucida Sans" w:eastAsia="MS Mincho" w:hAnsi="Lucida Sans" w:cs="Arial"/>
          <w:lang w:val="en-US"/>
        </w:rPr>
        <w:t>hotos</w:t>
      </w:r>
      <w:r w:rsidRPr="004D0E59">
        <w:rPr>
          <w:rFonts w:ascii="Lucida Sans" w:eastAsia="MS Mincho" w:hAnsi="Lucida Sans" w:cs="Arial"/>
          <w:lang w:val="en-US"/>
        </w:rPr>
        <w:t xml:space="preserve"> by email or </w:t>
      </w:r>
      <w:r>
        <w:rPr>
          <w:rFonts w:ascii="Lucida Sans" w:eastAsia="MS Mincho" w:hAnsi="Lucida Sans" w:cs="Arial"/>
          <w:lang w:val="en-US"/>
        </w:rPr>
        <w:t xml:space="preserve">sheets </w:t>
      </w:r>
      <w:r w:rsidRPr="004D0E59">
        <w:rPr>
          <w:rFonts w:ascii="Lucida Sans" w:eastAsia="MS Mincho" w:hAnsi="Lucida Sans" w:cs="Arial"/>
          <w:lang w:val="en-US"/>
        </w:rPr>
        <w:t>by post) as we would like to showcase it on our website in due course.</w:t>
      </w:r>
    </w:p>
    <w:p w14:paraId="2DFD261B" w14:textId="77777777" w:rsidR="004D0E59" w:rsidRPr="004D0E59" w:rsidRDefault="004D0E59" w:rsidP="004D0E59">
      <w:pPr>
        <w:spacing w:after="0" w:line="240" w:lineRule="auto"/>
        <w:rPr>
          <w:rFonts w:ascii="Lucida Sans" w:eastAsia="MS Mincho" w:hAnsi="Lucida Sans" w:cs="Arial"/>
          <w:lang w:val="en-US"/>
        </w:rPr>
      </w:pPr>
    </w:p>
    <w:p w14:paraId="63AB95F9"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We can’t say yet when we’ll be able to open the school fully, but rest assured that we’ll continue doing our utmost to keep your child learning and our school community connected. </w:t>
      </w:r>
    </w:p>
    <w:p w14:paraId="48A56C30" w14:textId="77777777" w:rsidR="004D0E59" w:rsidRPr="004D0E59" w:rsidRDefault="004D0E59" w:rsidP="004D0E59">
      <w:pPr>
        <w:spacing w:after="0" w:line="240" w:lineRule="auto"/>
        <w:rPr>
          <w:rFonts w:ascii="Lucida Sans" w:eastAsia="MS Mincho" w:hAnsi="Lucida Sans" w:cs="Arial"/>
          <w:lang w:val="en-US"/>
        </w:rPr>
      </w:pPr>
    </w:p>
    <w:p w14:paraId="0D345B83"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 xml:space="preserve">Let’s get cracking with our summer term! </w:t>
      </w:r>
    </w:p>
    <w:p w14:paraId="2CA75D8C" w14:textId="77777777" w:rsidR="004D0E59" w:rsidRPr="004D0E59" w:rsidRDefault="004D0E59" w:rsidP="004D0E59">
      <w:pPr>
        <w:spacing w:after="0" w:line="240" w:lineRule="auto"/>
        <w:rPr>
          <w:rFonts w:ascii="Lucida Sans" w:eastAsia="MS Mincho" w:hAnsi="Lucida Sans" w:cs="Arial"/>
          <w:lang w:val="en-US"/>
        </w:rPr>
      </w:pPr>
    </w:p>
    <w:p w14:paraId="2BBC9D1A"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Warm regards,</w:t>
      </w:r>
    </w:p>
    <w:p w14:paraId="7DE3AEBB" w14:textId="715004D7" w:rsidR="004D0E59" w:rsidRDefault="004D0E59" w:rsidP="004D0E59">
      <w:pPr>
        <w:spacing w:after="0" w:line="240" w:lineRule="auto"/>
        <w:rPr>
          <w:rFonts w:ascii="Lucida Sans" w:eastAsia="MS Mincho" w:hAnsi="Lucida Sans" w:cs="Arial"/>
          <w:lang w:val="en-US"/>
        </w:rPr>
      </w:pPr>
    </w:p>
    <w:p w14:paraId="25D69F92" w14:textId="35B47A6F" w:rsidR="004D0E59" w:rsidRDefault="004D0E59" w:rsidP="004D0E59">
      <w:pPr>
        <w:spacing w:after="0" w:line="240" w:lineRule="auto"/>
        <w:rPr>
          <w:rFonts w:ascii="Lucida Sans" w:eastAsia="MS Mincho" w:hAnsi="Lucida Sans" w:cs="Arial"/>
          <w:lang w:val="en-US"/>
        </w:rPr>
      </w:pPr>
    </w:p>
    <w:p w14:paraId="67C9B85B" w14:textId="77777777" w:rsidR="004D0E59" w:rsidRPr="004D0E59" w:rsidRDefault="004D0E59" w:rsidP="004D0E59">
      <w:pPr>
        <w:spacing w:after="0" w:line="240" w:lineRule="auto"/>
        <w:rPr>
          <w:rFonts w:ascii="Lucida Sans" w:eastAsia="MS Mincho" w:hAnsi="Lucida Sans" w:cs="Arial"/>
          <w:lang w:val="en-US"/>
        </w:rPr>
      </w:pPr>
    </w:p>
    <w:p w14:paraId="22B3364B" w14:textId="77777777" w:rsidR="004D0E59" w:rsidRPr="004D0E59" w:rsidRDefault="004D0E59" w:rsidP="004D0E59">
      <w:pPr>
        <w:spacing w:after="0" w:line="240" w:lineRule="auto"/>
        <w:rPr>
          <w:rFonts w:ascii="Lucida Sans" w:eastAsia="MS Mincho" w:hAnsi="Lucida Sans" w:cs="Arial"/>
          <w:lang w:val="en-US"/>
        </w:rPr>
      </w:pPr>
      <w:proofErr w:type="spellStart"/>
      <w:r w:rsidRPr="004D0E59">
        <w:rPr>
          <w:rFonts w:ascii="Lucida Sans" w:eastAsia="MS Mincho" w:hAnsi="Lucida Sans" w:cs="Arial"/>
          <w:lang w:val="en-US"/>
        </w:rPr>
        <w:t>Mrs</w:t>
      </w:r>
      <w:proofErr w:type="spellEnd"/>
      <w:r w:rsidRPr="004D0E59">
        <w:rPr>
          <w:rFonts w:ascii="Lucida Sans" w:eastAsia="MS Mincho" w:hAnsi="Lucida Sans" w:cs="Arial"/>
          <w:lang w:val="en-US"/>
        </w:rPr>
        <w:t xml:space="preserve"> Lang</w:t>
      </w:r>
    </w:p>
    <w:p w14:paraId="5036A68C" w14:textId="77777777" w:rsidR="004D0E59" w:rsidRPr="004D0E59" w:rsidRDefault="004D0E59" w:rsidP="004D0E59">
      <w:pPr>
        <w:spacing w:after="0" w:line="240" w:lineRule="auto"/>
        <w:rPr>
          <w:rFonts w:ascii="Lucida Sans" w:eastAsia="MS Mincho" w:hAnsi="Lucida Sans" w:cs="Arial"/>
          <w:lang w:val="en-US"/>
        </w:rPr>
      </w:pPr>
      <w:r w:rsidRPr="004D0E59">
        <w:rPr>
          <w:rFonts w:ascii="Lucida Sans" w:eastAsia="MS Mincho" w:hAnsi="Lucida Sans" w:cs="Arial"/>
          <w:lang w:val="en-US"/>
        </w:rPr>
        <w:t>Headteacher</w:t>
      </w:r>
    </w:p>
    <w:p w14:paraId="5BA037C0" w14:textId="77777777" w:rsidR="004D0E59" w:rsidRPr="004D0E59" w:rsidRDefault="004D0E59" w:rsidP="004D0E59">
      <w:pPr>
        <w:spacing w:after="0" w:line="240" w:lineRule="auto"/>
        <w:rPr>
          <w:rFonts w:ascii="Arial" w:eastAsia="MS Mincho" w:hAnsi="Arial" w:cs="Arial"/>
          <w:color w:val="0072CC"/>
          <w:sz w:val="20"/>
          <w:szCs w:val="20"/>
          <w:u w:val="single"/>
          <w:lang w:val="en-US"/>
        </w:rPr>
      </w:pPr>
    </w:p>
    <w:p w14:paraId="038A7240" w14:textId="77777777" w:rsidR="004D0E59" w:rsidRPr="004D0E59" w:rsidRDefault="004D0E59" w:rsidP="004D0E59">
      <w:pPr>
        <w:rPr>
          <w:rFonts w:ascii="Lucida Sans" w:hAnsi="Lucida Sans" w:cs="Arial"/>
        </w:rPr>
      </w:pPr>
    </w:p>
    <w:sectPr w:rsidR="004D0E59" w:rsidRPr="004D0E59"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5a">
    <w:altName w:val="Calibri"/>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E9"/>
    <w:rsid w:val="000026A2"/>
    <w:rsid w:val="0002160E"/>
    <w:rsid w:val="00024B36"/>
    <w:rsid w:val="00076912"/>
    <w:rsid w:val="000D3D4D"/>
    <w:rsid w:val="000D512C"/>
    <w:rsid w:val="000E295D"/>
    <w:rsid w:val="000F7880"/>
    <w:rsid w:val="00104B54"/>
    <w:rsid w:val="00145C2D"/>
    <w:rsid w:val="00160D85"/>
    <w:rsid w:val="00162892"/>
    <w:rsid w:val="001A416B"/>
    <w:rsid w:val="001B21D9"/>
    <w:rsid w:val="001B734B"/>
    <w:rsid w:val="00224D78"/>
    <w:rsid w:val="00231886"/>
    <w:rsid w:val="002479A4"/>
    <w:rsid w:val="002C4F71"/>
    <w:rsid w:val="002D0AAD"/>
    <w:rsid w:val="00320092"/>
    <w:rsid w:val="003526BA"/>
    <w:rsid w:val="00361552"/>
    <w:rsid w:val="00366EDB"/>
    <w:rsid w:val="003B0BC8"/>
    <w:rsid w:val="003C7B7D"/>
    <w:rsid w:val="003D2E72"/>
    <w:rsid w:val="003D7342"/>
    <w:rsid w:val="003E5992"/>
    <w:rsid w:val="0041766A"/>
    <w:rsid w:val="00432458"/>
    <w:rsid w:val="004474A7"/>
    <w:rsid w:val="00484F99"/>
    <w:rsid w:val="004C39DC"/>
    <w:rsid w:val="004D0E59"/>
    <w:rsid w:val="004F1E49"/>
    <w:rsid w:val="00503973"/>
    <w:rsid w:val="0050492E"/>
    <w:rsid w:val="00505710"/>
    <w:rsid w:val="0051510D"/>
    <w:rsid w:val="00523243"/>
    <w:rsid w:val="005373AD"/>
    <w:rsid w:val="00543049"/>
    <w:rsid w:val="00546F9F"/>
    <w:rsid w:val="00554D94"/>
    <w:rsid w:val="005579DC"/>
    <w:rsid w:val="00566B5C"/>
    <w:rsid w:val="00574286"/>
    <w:rsid w:val="00594379"/>
    <w:rsid w:val="005F7FA2"/>
    <w:rsid w:val="00641C65"/>
    <w:rsid w:val="006A239A"/>
    <w:rsid w:val="006C675F"/>
    <w:rsid w:val="00703DBF"/>
    <w:rsid w:val="00715126"/>
    <w:rsid w:val="00747D73"/>
    <w:rsid w:val="00790546"/>
    <w:rsid w:val="007A1E90"/>
    <w:rsid w:val="007A378C"/>
    <w:rsid w:val="007A4301"/>
    <w:rsid w:val="007B0606"/>
    <w:rsid w:val="007C5999"/>
    <w:rsid w:val="007F0C6F"/>
    <w:rsid w:val="007F1D6C"/>
    <w:rsid w:val="008026DB"/>
    <w:rsid w:val="008471FA"/>
    <w:rsid w:val="00892F34"/>
    <w:rsid w:val="008D4822"/>
    <w:rsid w:val="00910133"/>
    <w:rsid w:val="0091345A"/>
    <w:rsid w:val="00931E52"/>
    <w:rsid w:val="00940BAC"/>
    <w:rsid w:val="0094552C"/>
    <w:rsid w:val="009529F3"/>
    <w:rsid w:val="00957FE9"/>
    <w:rsid w:val="00963D3C"/>
    <w:rsid w:val="00970601"/>
    <w:rsid w:val="009839B6"/>
    <w:rsid w:val="009E0D84"/>
    <w:rsid w:val="00A26268"/>
    <w:rsid w:val="00AE574F"/>
    <w:rsid w:val="00AF335B"/>
    <w:rsid w:val="00B046EB"/>
    <w:rsid w:val="00B52795"/>
    <w:rsid w:val="00B74D6C"/>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16CF6"/>
    <w:rsid w:val="00E33818"/>
    <w:rsid w:val="00E934D8"/>
    <w:rsid w:val="00EA37E1"/>
    <w:rsid w:val="00EB71A4"/>
    <w:rsid w:val="00EE3450"/>
    <w:rsid w:val="00F13A06"/>
    <w:rsid w:val="00F47847"/>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A1B0"/>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The Langs</cp:lastModifiedBy>
  <cp:revision>2</cp:revision>
  <cp:lastPrinted>2020-03-17T12:38:00Z</cp:lastPrinted>
  <dcterms:created xsi:type="dcterms:W3CDTF">2020-04-19T14:17:00Z</dcterms:created>
  <dcterms:modified xsi:type="dcterms:W3CDTF">2020-04-19T14:17:00Z</dcterms:modified>
</cp:coreProperties>
</file>